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8" w:type="dxa"/>
        <w:tblInd w:w="-1139" w:type="dxa"/>
        <w:tblLook w:val="04A0" w:firstRow="1" w:lastRow="0" w:firstColumn="1" w:lastColumn="0" w:noHBand="0" w:noVBand="1"/>
      </w:tblPr>
      <w:tblGrid>
        <w:gridCol w:w="1987"/>
        <w:gridCol w:w="1529"/>
        <w:gridCol w:w="1851"/>
        <w:gridCol w:w="1651"/>
        <w:gridCol w:w="1538"/>
        <w:gridCol w:w="1858"/>
      </w:tblGrid>
      <w:tr w:rsidR="00FE3A21" w:rsidRPr="00FE3A21" w14:paraId="4272C9D3" w14:textId="77777777" w:rsidTr="00FE3A21">
        <w:trPr>
          <w:trHeight w:val="21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72BEC" w14:textId="77777777" w:rsidR="00FE3A21" w:rsidRPr="00FE3A21" w:rsidRDefault="00FE3A21" w:rsidP="00FE3A2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</w:pPr>
            <w:r w:rsidRPr="00FE3A21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>NABL Accreditation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CC378" w14:textId="77777777" w:rsidR="00FE3A21" w:rsidRPr="00FE3A21" w:rsidRDefault="00FE3A21" w:rsidP="00FE3A2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</w:pPr>
            <w:r w:rsidRPr="00FE3A21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>Specific test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3980E" w14:textId="77777777" w:rsidR="00FE3A21" w:rsidRPr="00FE3A21" w:rsidRDefault="00FE3A21" w:rsidP="00FE3A2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</w:pPr>
            <w:r w:rsidRPr="00FE3A21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>Sample requirement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D132C" w14:textId="77777777" w:rsidR="00FE3A21" w:rsidRPr="00FE3A21" w:rsidRDefault="00FE3A21" w:rsidP="00FE3A2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</w:pPr>
            <w:r w:rsidRPr="00FE3A21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>Instruction for requester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560C4" w14:textId="77777777" w:rsidR="00FE3A21" w:rsidRPr="00FE3A21" w:rsidRDefault="00FE3A21" w:rsidP="00FE3A2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</w:pPr>
            <w:r w:rsidRPr="00FE3A21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>Receipt- Reporting</w:t>
            </w:r>
            <w:r w:rsidRPr="00FE3A21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br/>
              <w:t xml:space="preserve">( </w:t>
            </w:r>
            <w:proofErr w:type="spellStart"/>
            <w:r w:rsidRPr="00FE3A21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>Turn around</w:t>
            </w:r>
            <w:proofErr w:type="spellEnd"/>
            <w:r w:rsidRPr="00FE3A21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 xml:space="preserve"> time)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E1AB0" w14:textId="77777777" w:rsidR="00FE3A21" w:rsidRPr="00FE3A21" w:rsidRDefault="00FE3A21" w:rsidP="00FE3A2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</w:pPr>
            <w:r w:rsidRPr="00FE3A21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 xml:space="preserve">Additional examination </w:t>
            </w:r>
            <w:proofErr w:type="gramStart"/>
            <w:r w:rsidRPr="00FE3A21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>are</w:t>
            </w:r>
            <w:proofErr w:type="gramEnd"/>
            <w:r w:rsidRPr="00FE3A21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 xml:space="preserve"> accepted </w:t>
            </w:r>
            <w:proofErr w:type="spellStart"/>
            <w:r w:rsidRPr="00FE3A21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>upto</w:t>
            </w:r>
            <w:proofErr w:type="spellEnd"/>
            <w:r w:rsidRPr="00FE3A21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8"/>
                <w:szCs w:val="28"/>
                <w:lang w:eastAsia="en-IN" w:bidi="gu-IN"/>
                <w14:ligatures w14:val="none"/>
              </w:rPr>
              <w:t xml:space="preserve"> 24 hrs from the time of collection</w:t>
            </w:r>
          </w:p>
        </w:tc>
      </w:tr>
      <w:tr w:rsidR="00FE3A21" w:rsidRPr="00FE3A21" w14:paraId="09B4DC1A" w14:textId="77777777" w:rsidTr="00FE3A21">
        <w:trPr>
          <w:trHeight w:val="2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56F1B" w14:textId="7777777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Yes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43546" w14:textId="7777777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URINE ANALYSIS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CAFCC" w14:textId="7777777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 xml:space="preserve">Sterile Disposable plastic container; in case of </w:t>
            </w:r>
            <w:proofErr w:type="spellStart"/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urobillinogen</w:t>
            </w:r>
            <w:proofErr w:type="spellEnd"/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 xml:space="preserve"> test, it should be in covered container- 10-30 ml Freshly voided </w:t>
            </w:r>
            <w:proofErr w:type="spellStart"/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preferebally</w:t>
            </w:r>
            <w:proofErr w:type="spellEnd"/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 xml:space="preserve"> </w:t>
            </w:r>
            <w:proofErr w:type="gramStart"/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morning  Urine</w:t>
            </w:r>
            <w:proofErr w:type="gram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0F834" w14:textId="7777777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Transport at room temperature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ECD97" w14:textId="7777777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6 hours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1E681" w14:textId="7777777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Not Applicable</w:t>
            </w:r>
          </w:p>
        </w:tc>
      </w:tr>
      <w:tr w:rsidR="00FE3A21" w:rsidRPr="00FE3A21" w14:paraId="74AA1AD2" w14:textId="77777777" w:rsidTr="00FE3A21">
        <w:trPr>
          <w:trHeight w:val="58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C80DF" w14:textId="7777777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8EA64" w14:textId="7777777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STOOL EXAMINATION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4D014" w14:textId="7777777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Sterile Disposable plastic container- Fresh stool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F4942" w14:textId="7777777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Transport at room temperature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A5973" w14:textId="7777777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2 hours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6369D" w14:textId="7777777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Not Applicable</w:t>
            </w:r>
          </w:p>
        </w:tc>
      </w:tr>
      <w:tr w:rsidR="00FE3A21" w:rsidRPr="00FE3A21" w14:paraId="57C66D01" w14:textId="77777777" w:rsidTr="00FE3A21">
        <w:trPr>
          <w:trHeight w:val="58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3D8CF" w14:textId="7777777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Yes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1540B" w14:textId="74C5206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BODY FLUID EXAMINATION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1F17A" w14:textId="7777777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 xml:space="preserve">Sterile disposable EDTA </w:t>
            </w:r>
            <w:proofErr w:type="spellStart"/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vaccute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9BA1A" w14:textId="7777777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Transport at room temperature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536AF" w14:textId="7777777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6 hours, CSF- 1 hour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FBD19" w14:textId="7777777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Not Applicable for CSF</w:t>
            </w:r>
          </w:p>
        </w:tc>
      </w:tr>
      <w:tr w:rsidR="00FE3A21" w:rsidRPr="00FE3A21" w14:paraId="192BFF99" w14:textId="77777777" w:rsidTr="00FE3A21">
        <w:trPr>
          <w:trHeight w:val="145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0A231" w14:textId="7777777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B220C" w14:textId="7777777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SEMEN ANALYSIS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5DDBC" w14:textId="7777777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Sterile Disposable plastic container- Fresh semen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831B0" w14:textId="7777777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 xml:space="preserve">Transport at room temperature, </w:t>
            </w:r>
            <w:proofErr w:type="gramStart"/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Prior to</w:t>
            </w:r>
            <w:proofErr w:type="gramEnd"/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 xml:space="preserve"> collection three days of abstinence is advisable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71635" w14:textId="7777777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2 hours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BF753" w14:textId="77777777" w:rsidR="00FE3A21" w:rsidRPr="00FE3A21" w:rsidRDefault="00FE3A21" w:rsidP="00FE3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</w:pPr>
            <w:r w:rsidRPr="00FE3A21">
              <w:rPr>
                <w:rFonts w:ascii="Calibri" w:eastAsia="Times New Roman" w:hAnsi="Calibri" w:cs="Calibri"/>
                <w:color w:val="000000"/>
                <w:kern w:val="0"/>
                <w:lang w:eastAsia="en-IN" w:bidi="gu-IN"/>
                <w14:ligatures w14:val="none"/>
              </w:rPr>
              <w:t>Not Applicable</w:t>
            </w:r>
          </w:p>
        </w:tc>
      </w:tr>
    </w:tbl>
    <w:p w14:paraId="697369E1" w14:textId="77777777" w:rsidR="00483CCE" w:rsidRPr="00FE3A21" w:rsidRDefault="00483CCE" w:rsidP="00FE3A21"/>
    <w:sectPr w:rsidR="00483CCE" w:rsidRPr="00FE3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21"/>
    <w:rsid w:val="000475C4"/>
    <w:rsid w:val="00483CCE"/>
    <w:rsid w:val="00496B0A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FA6E4"/>
  <w15:chartTrackingRefBased/>
  <w15:docId w15:val="{B9ADE669-1B63-490F-8DD6-C0C54050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A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A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A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A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A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A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A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Bhalja Angela</dc:creator>
  <cp:keywords/>
  <dc:description/>
  <cp:lastModifiedBy>Bhalja Angela</cp:lastModifiedBy>
  <cp:revision>1</cp:revision>
  <dcterms:created xsi:type="dcterms:W3CDTF">2026-01-15T06:12:00Z</dcterms:created>
  <dcterms:modified xsi:type="dcterms:W3CDTF">2026-01-15T06:21:00Z</dcterms:modified>
</cp:coreProperties>
</file>